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C879C" w14:textId="35CB56D8" w:rsidR="00CF0BD1" w:rsidRPr="00CF0BD1" w:rsidRDefault="00CF0BD1" w:rsidP="00CF0BD1">
      <w:pPr>
        <w:rPr>
          <w:u w:val="single"/>
        </w:rPr>
      </w:pPr>
      <w:r w:rsidRPr="00CF0BD1">
        <w:rPr>
          <w:u w:val="single"/>
        </w:rPr>
        <w:t>P</w:t>
      </w:r>
      <w:r w:rsidRPr="00CF0BD1">
        <w:rPr>
          <w:u w:val="single"/>
        </w:rPr>
        <w:t>urpose of this Scholarship:</w:t>
      </w:r>
    </w:p>
    <w:p w14:paraId="33BB1855" w14:textId="00CC0D56" w:rsidR="00CF0BD1" w:rsidRPr="00CF0BD1" w:rsidRDefault="00CF0BD1" w:rsidP="00CF0BD1">
      <w:pPr>
        <w:numPr>
          <w:ilvl w:val="0"/>
          <w:numId w:val="1"/>
        </w:numPr>
      </w:pPr>
      <w:r w:rsidRPr="00CF0BD1">
        <w:t>To increase trade school, college</w:t>
      </w:r>
      <w:r>
        <w:t xml:space="preserve">, and </w:t>
      </w:r>
      <w:r w:rsidRPr="00CF0BD1">
        <w:t xml:space="preserve">university </w:t>
      </w:r>
      <w:r>
        <w:t>opportunit</w:t>
      </w:r>
      <w:r w:rsidR="00487581">
        <w:t>ies</w:t>
      </w:r>
      <w:r>
        <w:t xml:space="preserve"> </w:t>
      </w:r>
      <w:r w:rsidRPr="00CF0BD1">
        <w:t>of high school seniors</w:t>
      </w:r>
    </w:p>
    <w:p w14:paraId="2BA1323F" w14:textId="77777777" w:rsidR="00CF0BD1" w:rsidRPr="00CF0BD1" w:rsidRDefault="00CF0BD1" w:rsidP="00CF0BD1">
      <w:pPr>
        <w:numPr>
          <w:ilvl w:val="0"/>
          <w:numId w:val="1"/>
        </w:numPr>
      </w:pPr>
      <w:r w:rsidRPr="00CF0BD1">
        <w:t>To encourage high academic achievement in our youth</w:t>
      </w:r>
    </w:p>
    <w:p w14:paraId="62116BA8" w14:textId="77777777" w:rsidR="00CF0BD1" w:rsidRPr="00CF0BD1" w:rsidRDefault="00CF0BD1" w:rsidP="00CF0BD1">
      <w:pPr>
        <w:numPr>
          <w:ilvl w:val="0"/>
          <w:numId w:val="1"/>
        </w:numPr>
      </w:pPr>
      <w:r w:rsidRPr="00CF0BD1">
        <w:t>To reward hard-working high school seniors and assist in collegiate expenses</w:t>
      </w:r>
    </w:p>
    <w:p w14:paraId="52347824" w14:textId="73195438" w:rsidR="00CF0BD1" w:rsidRPr="00CF0BD1" w:rsidRDefault="00CF0BD1" w:rsidP="00CF0BD1">
      <w:pPr>
        <w:rPr>
          <w:u w:val="single"/>
        </w:rPr>
      </w:pPr>
      <w:r w:rsidRPr="00CF0BD1">
        <w:rPr>
          <w:u w:val="single"/>
        </w:rPr>
        <w:t>Eligibility and Requirements</w:t>
      </w:r>
      <w:r w:rsidRPr="00CF0BD1">
        <w:rPr>
          <w:u w:val="single"/>
        </w:rPr>
        <w:t xml:space="preserve"> a</w:t>
      </w:r>
      <w:r w:rsidRPr="00CF0BD1">
        <w:rPr>
          <w:u w:val="single"/>
        </w:rPr>
        <w:t>t the time of submission for this scholarship</w:t>
      </w:r>
      <w:r w:rsidRPr="00CF0BD1">
        <w:rPr>
          <w:u w:val="single"/>
        </w:rPr>
        <w:t>:</w:t>
      </w:r>
    </w:p>
    <w:p w14:paraId="41F1EAB3" w14:textId="77777777" w:rsidR="00CF0BD1" w:rsidRPr="00CF0BD1" w:rsidRDefault="00CF0BD1" w:rsidP="00CF0BD1">
      <w:pPr>
        <w:numPr>
          <w:ilvl w:val="0"/>
          <w:numId w:val="2"/>
        </w:numPr>
      </w:pPr>
      <w:r w:rsidRPr="00CF0BD1">
        <w:t>Applicant must be an enrolled high school student in his/her senior year</w:t>
      </w:r>
    </w:p>
    <w:p w14:paraId="78C5A4E6" w14:textId="77777777" w:rsidR="00CF0BD1" w:rsidRPr="00CF0BD1" w:rsidRDefault="00CF0BD1" w:rsidP="00CF0BD1">
      <w:pPr>
        <w:numPr>
          <w:ilvl w:val="0"/>
          <w:numId w:val="2"/>
        </w:numPr>
      </w:pPr>
      <w:r w:rsidRPr="00CF0BD1">
        <w:t>Applicant must be in good standing with their high school</w:t>
      </w:r>
    </w:p>
    <w:p w14:paraId="5153FD85" w14:textId="77777777" w:rsidR="00CF0BD1" w:rsidRPr="00CF0BD1" w:rsidRDefault="00CF0BD1" w:rsidP="00CF0BD1">
      <w:pPr>
        <w:numPr>
          <w:ilvl w:val="0"/>
          <w:numId w:val="2"/>
        </w:numPr>
      </w:pPr>
      <w:r w:rsidRPr="00CF0BD1">
        <w:t>Applicant must have a cumulative grade point average of at least 2.5 on a 4.0 scale</w:t>
      </w:r>
    </w:p>
    <w:p w14:paraId="1E31BBCC" w14:textId="30133E11" w:rsidR="00CF0BD1" w:rsidRPr="00CF0BD1" w:rsidRDefault="00CF0BD1" w:rsidP="00CF0BD1">
      <w:pPr>
        <w:numPr>
          <w:ilvl w:val="0"/>
          <w:numId w:val="2"/>
        </w:numPr>
      </w:pPr>
      <w:r w:rsidRPr="00CF0BD1">
        <w:t>Applicant must be accepted to a 4-year accredited college</w:t>
      </w:r>
      <w:r>
        <w:t xml:space="preserve">, </w:t>
      </w:r>
      <w:r w:rsidRPr="00CF0BD1">
        <w:t xml:space="preserve">university, </w:t>
      </w:r>
      <w:r>
        <w:t>t</w:t>
      </w:r>
      <w:r w:rsidRPr="00CF0BD1">
        <w:t xml:space="preserve">rade </w:t>
      </w:r>
      <w:r>
        <w:t>s</w:t>
      </w:r>
      <w:r w:rsidRPr="00CF0BD1">
        <w:t xml:space="preserve">chool or </w:t>
      </w:r>
      <w:r>
        <w:t>c</w:t>
      </w:r>
      <w:r w:rsidRPr="00CF0BD1">
        <w:t xml:space="preserve">ommunity </w:t>
      </w:r>
      <w:r>
        <w:t>c</w:t>
      </w:r>
      <w:r w:rsidRPr="00CF0BD1">
        <w:t>ollege</w:t>
      </w:r>
    </w:p>
    <w:p w14:paraId="74FE4AD6" w14:textId="77777777" w:rsidR="00CF0BD1" w:rsidRPr="00CF0BD1" w:rsidRDefault="00CF0BD1" w:rsidP="00CF0BD1">
      <w:pPr>
        <w:rPr>
          <w:u w:val="single"/>
        </w:rPr>
      </w:pPr>
      <w:r w:rsidRPr="00CF0BD1">
        <w:rPr>
          <w:u w:val="single"/>
        </w:rPr>
        <w:t>Application:</w:t>
      </w:r>
    </w:p>
    <w:p w14:paraId="5A89E9C1" w14:textId="3804EAEB" w:rsidR="00CF0BD1" w:rsidRPr="00CF0BD1" w:rsidRDefault="00CF0BD1" w:rsidP="00CF0BD1">
      <w:r w:rsidRPr="00CF0BD1">
        <w:t>The application can be submitted via upload</w:t>
      </w:r>
      <w:r>
        <w:t xml:space="preserve"> on this website</w:t>
      </w:r>
      <w:r w:rsidRPr="00CF0BD1">
        <w:t>, mail</w:t>
      </w:r>
      <w:r>
        <w:t xml:space="preserve"> (see mailing address below)</w:t>
      </w:r>
      <w:r w:rsidRPr="00CF0BD1">
        <w:t xml:space="preserve">, or scan &amp; email. </w:t>
      </w:r>
      <w:r>
        <w:t>E</w:t>
      </w:r>
      <w:r w:rsidRPr="00CF0BD1">
        <w:t>mail address</w:t>
      </w:r>
      <w:r>
        <w:t>:</w:t>
      </w:r>
      <w:r w:rsidRPr="00CF0BD1">
        <w:t xml:space="preserve"> paulprosper@pprosperllc.com. The Application package must include:</w:t>
      </w:r>
    </w:p>
    <w:p w14:paraId="77D96E3F" w14:textId="77777777" w:rsidR="00CF0BD1" w:rsidRPr="00CF0BD1" w:rsidRDefault="00CF0BD1" w:rsidP="00CF0BD1">
      <w:pPr>
        <w:numPr>
          <w:ilvl w:val="0"/>
          <w:numId w:val="3"/>
        </w:numPr>
      </w:pPr>
      <w:r w:rsidRPr="00CF0BD1">
        <w:t>Completed application form</w:t>
      </w:r>
    </w:p>
    <w:p w14:paraId="6B675E9F" w14:textId="53750D24" w:rsidR="00CF0BD1" w:rsidRPr="00CF0BD1" w:rsidRDefault="00CF0BD1" w:rsidP="00CF0BD1">
      <w:pPr>
        <w:numPr>
          <w:ilvl w:val="0"/>
          <w:numId w:val="3"/>
        </w:numPr>
      </w:pPr>
      <w:r w:rsidRPr="00CF0BD1">
        <w:t>1 completed scholarship recommendation (</w:t>
      </w:r>
      <w:r w:rsidR="00791754">
        <w:t>t</w:t>
      </w:r>
      <w:r w:rsidRPr="00CF0BD1">
        <w:t>eacher, guidance counselor, coach, employer, clergy, NOT friends or family)</w:t>
      </w:r>
      <w:r w:rsidR="00791754">
        <w:t xml:space="preserve"> </w:t>
      </w:r>
    </w:p>
    <w:p w14:paraId="77A5DDCA" w14:textId="4F310733" w:rsidR="00CF0BD1" w:rsidRPr="00CF0BD1" w:rsidRDefault="00CF0BD1" w:rsidP="00CF0BD1">
      <w:pPr>
        <w:numPr>
          <w:ilvl w:val="0"/>
          <w:numId w:val="3"/>
        </w:numPr>
      </w:pPr>
      <w:r w:rsidRPr="00CF0BD1">
        <w:t>1 Essay no more than 2 pages in length, Times New Roman font (size 12),</w:t>
      </w:r>
      <w:r>
        <w:t xml:space="preserve"> 1” margins,</w:t>
      </w:r>
      <w:r w:rsidRPr="00CF0BD1">
        <w:t xml:space="preserve"> &amp; double-spaced</w:t>
      </w:r>
    </w:p>
    <w:p w14:paraId="313A7B1B" w14:textId="2F5E6A9F" w:rsidR="00CF0BD1" w:rsidRPr="00CF0BD1" w:rsidRDefault="00CF0BD1" w:rsidP="00CF0BD1">
      <w:pPr>
        <w:numPr>
          <w:ilvl w:val="0"/>
          <w:numId w:val="3"/>
        </w:numPr>
      </w:pPr>
      <w:r w:rsidRPr="00CF0BD1">
        <w:t xml:space="preserve">Current </w:t>
      </w:r>
      <w:r>
        <w:t>h</w:t>
      </w:r>
      <w:r w:rsidRPr="00CF0BD1">
        <w:t xml:space="preserve">igh </w:t>
      </w:r>
      <w:r>
        <w:t>s</w:t>
      </w:r>
      <w:r w:rsidRPr="00CF0BD1">
        <w:t>chool transcript</w:t>
      </w:r>
    </w:p>
    <w:p w14:paraId="2B9183DE" w14:textId="2631C661" w:rsidR="00CF0BD1" w:rsidRPr="00CF0BD1" w:rsidRDefault="00CF0BD1" w:rsidP="00CF0BD1">
      <w:pPr>
        <w:numPr>
          <w:ilvl w:val="0"/>
          <w:numId w:val="3"/>
        </w:numPr>
      </w:pPr>
      <w:r w:rsidRPr="00CF0BD1">
        <w:t>A copy of a College</w:t>
      </w:r>
      <w:r>
        <w:t xml:space="preserve">, </w:t>
      </w:r>
      <w:r w:rsidRPr="00CF0BD1">
        <w:t>University, Trade School or Community College acceptance letter</w:t>
      </w:r>
    </w:p>
    <w:p w14:paraId="10DF29F6" w14:textId="77777777" w:rsidR="00791754" w:rsidRPr="00791754" w:rsidRDefault="00791754" w:rsidP="00CF0BD1">
      <w:pPr>
        <w:rPr>
          <w:u w:val="single"/>
        </w:rPr>
      </w:pPr>
      <w:r w:rsidRPr="00791754">
        <w:rPr>
          <w:u w:val="single"/>
        </w:rPr>
        <w:t>Scoring:</w:t>
      </w:r>
    </w:p>
    <w:p w14:paraId="7F342DEE" w14:textId="51039104" w:rsidR="00CF0BD1" w:rsidRPr="00CF0BD1" w:rsidRDefault="00CF0BD1" w:rsidP="00CF0BD1">
      <w:r w:rsidRPr="00CF0BD1">
        <w:t>The Prosperous Investments Scholarship Scoring Committee will evaluate each application and select ONE winner. If there is a tie, the prize money will be split. The winning essay will be scored based on the grading rubric (</w:t>
      </w:r>
      <w:r w:rsidR="00791754">
        <w:t>Rubric is</w:t>
      </w:r>
      <w:r w:rsidRPr="00CF0BD1">
        <w:t xml:space="preserve"> in </w:t>
      </w:r>
      <w:r w:rsidR="00791754">
        <w:t xml:space="preserve">downloadable </w:t>
      </w:r>
      <w:r w:rsidRPr="00CF0BD1">
        <w:t>scholarship application packet)</w:t>
      </w:r>
      <w:r w:rsidR="00791754">
        <w:t>.</w:t>
      </w:r>
    </w:p>
    <w:p w14:paraId="4DCC1E47" w14:textId="1E46DCE7" w:rsidR="00791754" w:rsidRPr="00791754" w:rsidRDefault="00791754" w:rsidP="00CF0BD1">
      <w:pPr>
        <w:rPr>
          <w:u w:val="single"/>
        </w:rPr>
      </w:pPr>
      <w:r w:rsidRPr="00791754">
        <w:rPr>
          <w:u w:val="single"/>
        </w:rPr>
        <w:t xml:space="preserve">Scholarship </w:t>
      </w:r>
      <w:r w:rsidR="00CF0BD1" w:rsidRPr="00CF0BD1">
        <w:rPr>
          <w:u w:val="single"/>
        </w:rPr>
        <w:t>Amount: </w:t>
      </w:r>
    </w:p>
    <w:p w14:paraId="0FD2F967" w14:textId="4C860DCC" w:rsidR="00CF0BD1" w:rsidRPr="00CF0BD1" w:rsidRDefault="00CF0BD1" w:rsidP="00CF0BD1">
      <w:r w:rsidRPr="00CF0BD1">
        <w:t>The Prosperous Investments Scholarship will award a minimum of $1,500.00 to the winning applicant. Payment will be to the institution that the winner will attend in the fall.</w:t>
      </w:r>
    </w:p>
    <w:p w14:paraId="3F9FAC7A" w14:textId="77777777" w:rsidR="00791754" w:rsidRPr="00791754" w:rsidRDefault="00CF0BD1" w:rsidP="00CF0BD1">
      <w:pPr>
        <w:rPr>
          <w:u w:val="single"/>
        </w:rPr>
      </w:pPr>
      <w:r w:rsidRPr="00CF0BD1">
        <w:rPr>
          <w:u w:val="single"/>
        </w:rPr>
        <w:t>Deadline: </w:t>
      </w:r>
    </w:p>
    <w:p w14:paraId="2BB6944C" w14:textId="3B79F79B" w:rsidR="00CF0BD1" w:rsidRPr="00CF0BD1" w:rsidRDefault="00CF0BD1" w:rsidP="00CF0BD1">
      <w:r w:rsidRPr="00CF0BD1">
        <w:t>The contest begins on 1 March. Applications post</w:t>
      </w:r>
      <w:r w:rsidR="00791754">
        <w:t>marked, uploaded, and emailed</w:t>
      </w:r>
      <w:r w:rsidRPr="00CF0BD1">
        <w:t xml:space="preserve"> after 31 May will not be accepted and returned to sender. Prosperous Investments will announce the winner no later than 1 August.</w:t>
      </w:r>
    </w:p>
    <w:p w14:paraId="16640413" w14:textId="77777777" w:rsidR="00CF0BD1" w:rsidRPr="00CF0BD1" w:rsidRDefault="00CF0BD1" w:rsidP="00CF0BD1">
      <w:pPr>
        <w:rPr>
          <w:u w:val="single"/>
        </w:rPr>
      </w:pPr>
      <w:r w:rsidRPr="00CF0BD1">
        <w:rPr>
          <w:u w:val="single"/>
        </w:rPr>
        <w:t>Essay Topic:</w:t>
      </w:r>
    </w:p>
    <w:p w14:paraId="15FD05ED" w14:textId="4FF2D2F9" w:rsidR="00CF0BD1" w:rsidRPr="00CF0BD1" w:rsidRDefault="00CF0BD1" w:rsidP="00CF0BD1">
      <w:r w:rsidRPr="00CF0BD1">
        <w:lastRenderedPageBreak/>
        <w:t xml:space="preserve">The essay topic </w:t>
      </w:r>
      <w:r w:rsidR="00791754">
        <w:t>is</w:t>
      </w:r>
      <w:r w:rsidRPr="00CF0BD1">
        <w:t xml:space="preserve"> post</w:t>
      </w:r>
      <w:r w:rsidR="00791754">
        <w:t>ed</w:t>
      </w:r>
      <w:r w:rsidRPr="00CF0BD1">
        <w:t xml:space="preserve"> on </w:t>
      </w:r>
      <w:r w:rsidR="00791754">
        <w:t>the last day of February</w:t>
      </w:r>
    </w:p>
    <w:p w14:paraId="76284A91" w14:textId="77418DDE" w:rsidR="001C2BFC" w:rsidRPr="00CF0BD1" w:rsidRDefault="001C2BFC" w:rsidP="00CF0BD1"/>
    <w:sectPr w:rsidR="001C2BFC" w:rsidRPr="00CF0BD1" w:rsidSect="00C53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901B6"/>
    <w:multiLevelType w:val="multilevel"/>
    <w:tmpl w:val="B282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51C294C"/>
    <w:multiLevelType w:val="hybridMultilevel"/>
    <w:tmpl w:val="25FC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525B8"/>
    <w:multiLevelType w:val="multilevel"/>
    <w:tmpl w:val="74DC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DA63711"/>
    <w:multiLevelType w:val="multilevel"/>
    <w:tmpl w:val="6B529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9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BD1"/>
    <w:rsid w:val="001C2BFC"/>
    <w:rsid w:val="00330EAB"/>
    <w:rsid w:val="00487581"/>
    <w:rsid w:val="00791754"/>
    <w:rsid w:val="00C53C0F"/>
    <w:rsid w:val="00CF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9B709"/>
  <w15:chartTrackingRefBased/>
  <w15:docId w15:val="{7C794EBA-423C-4892-BCA6-26140C2F8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0B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0BD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F0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F0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8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Prosper</dc:creator>
  <cp:keywords/>
  <dc:description/>
  <cp:lastModifiedBy>Paul Prosper</cp:lastModifiedBy>
  <cp:revision>3</cp:revision>
  <dcterms:created xsi:type="dcterms:W3CDTF">2021-02-12T03:07:00Z</dcterms:created>
  <dcterms:modified xsi:type="dcterms:W3CDTF">2021-02-12T03:27:00Z</dcterms:modified>
</cp:coreProperties>
</file>